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"/>
        <w:ind w:firstLine="0" w:firstLineChars="0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  <w:lang w:val="en-US" w:eastAsia="zh-CN"/>
        </w:rPr>
        <w:t>Six</w:t>
      </w:r>
      <w:r>
        <w:rPr>
          <w:b/>
          <w:sz w:val="32"/>
          <w:szCs w:val="32"/>
        </w:rPr>
        <w:t xml:space="preserve"> Easy Steps to </w:t>
      </w:r>
      <w:r>
        <w:rPr>
          <w:rFonts w:hint="eastAsia"/>
          <w:b/>
          <w:sz w:val="32"/>
          <w:szCs w:val="32"/>
          <w:lang w:val="en-US" w:eastAsia="zh-CN"/>
        </w:rPr>
        <w:t>Upgrade</w:t>
      </w:r>
      <w:r>
        <w:rPr>
          <w:b/>
          <w:sz w:val="32"/>
          <w:szCs w:val="32"/>
        </w:rPr>
        <w:t xml:space="preserve"> Your Gateway</w:t>
      </w:r>
    </w:p>
    <w:p>
      <w:pPr>
        <w:jc w:val="center"/>
        <w:rPr>
          <w:b/>
          <w:sz w:val="52"/>
          <w:szCs w:val="52"/>
        </w:rPr>
      </w:pPr>
    </w:p>
    <w:p>
      <w:pPr>
        <w:pStyle w:val="5"/>
        <w:numPr>
          <w:ilvl w:val="0"/>
          <w:numId w:val="1"/>
        </w:numPr>
        <w:ind w:firstLineChars="0"/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  <w:lang w:val="en-US" w:eastAsia="zh-CN"/>
        </w:rPr>
        <w:t xml:space="preserve">Plug in </w:t>
      </w:r>
      <w:r>
        <w:rPr>
          <w:rFonts w:hint="eastAsia"/>
          <w:b/>
          <w:sz w:val="28"/>
          <w:szCs w:val="28"/>
        </w:rPr>
        <w:t>USB</w:t>
      </w:r>
      <w:r>
        <w:rPr>
          <w:rFonts w:hint="eastAsia"/>
          <w:b/>
          <w:sz w:val="28"/>
          <w:szCs w:val="28"/>
          <w:lang w:val="en-US" w:eastAsia="zh-CN"/>
        </w:rPr>
        <w:t xml:space="preserve"> Flash Disk</w:t>
      </w:r>
      <w:r>
        <w:rPr>
          <w:rFonts w:hint="eastAsia"/>
          <w:b/>
          <w:sz w:val="28"/>
          <w:szCs w:val="28"/>
        </w:rPr>
        <w:t>（</w:t>
      </w:r>
      <w:r>
        <w:rPr>
          <w:rFonts w:hint="eastAsia"/>
          <w:b/>
          <w:sz w:val="28"/>
          <w:szCs w:val="28"/>
          <w:lang w:val="en-US" w:eastAsia="zh-CN"/>
        </w:rPr>
        <w:t>it should be downloaded the upgraded software</w:t>
      </w:r>
      <w:r>
        <w:rPr>
          <w:rFonts w:hint="eastAsia"/>
          <w:b/>
          <w:sz w:val="28"/>
          <w:szCs w:val="28"/>
        </w:rPr>
        <w:t>）</w:t>
      </w:r>
    </w:p>
    <w:p>
      <w:pPr>
        <w:pStyle w:val="5"/>
        <w:ind w:left="360" w:firstLine="0" w:firstLineChars="0"/>
        <w:jc w:val="left"/>
        <w:rPr>
          <w:rFonts w:hint="eastAsia"/>
          <w:b/>
          <w:sz w:val="28"/>
          <w:szCs w:val="28"/>
        </w:rPr>
      </w:pPr>
      <w:r>
        <w:rPr>
          <w:b/>
          <w:sz w:val="28"/>
          <w:szCs w:val="28"/>
        </w:rPr>
        <w:drawing>
          <wp:inline distT="0" distB="0" distL="0" distR="0">
            <wp:extent cx="5274310" cy="5274310"/>
            <wp:effectExtent l="0" t="0" r="2540" b="254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5274310" cy="5274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5"/>
        <w:ind w:left="360" w:firstLine="0" w:firstLineChars="0"/>
        <w:jc w:val="left"/>
        <w:rPr>
          <w:rFonts w:hint="eastAsia"/>
          <w:b/>
          <w:sz w:val="28"/>
          <w:szCs w:val="28"/>
        </w:rPr>
      </w:pPr>
    </w:p>
    <w:p>
      <w:pPr>
        <w:rPr>
          <w:rFonts w:hint="eastAsia"/>
          <w:b/>
          <w:sz w:val="28"/>
          <w:szCs w:val="28"/>
        </w:rPr>
      </w:pPr>
    </w:p>
    <w:p>
      <w:pPr>
        <w:rPr>
          <w:rFonts w:hint="eastAsia"/>
          <w:b/>
          <w:sz w:val="28"/>
          <w:szCs w:val="28"/>
        </w:rPr>
      </w:pPr>
    </w:p>
    <w:p>
      <w:pPr>
        <w:pStyle w:val="5"/>
        <w:numPr>
          <w:ilvl w:val="0"/>
          <w:numId w:val="0"/>
        </w:numPr>
        <w:ind w:leftChars="0"/>
        <w:rPr>
          <w:rFonts w:hint="eastAsia"/>
          <w:b/>
          <w:sz w:val="28"/>
          <w:szCs w:val="28"/>
          <w:lang w:val="en-US" w:eastAsia="zh-CN"/>
        </w:rPr>
      </w:pPr>
    </w:p>
    <w:p>
      <w:pPr>
        <w:pStyle w:val="5"/>
        <w:numPr>
          <w:ilvl w:val="0"/>
          <w:numId w:val="0"/>
        </w:numPr>
        <w:ind w:leftChars="0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  <w:lang w:val="en-US" w:eastAsia="zh-CN"/>
        </w:rPr>
        <w:t>2. Press the upgrade button with a toothpick or some tool that can enter the hole</w:t>
      </w:r>
    </w:p>
    <w:p>
      <w:pPr>
        <w:rPr>
          <w:rFonts w:hint="eastAsia"/>
          <w:b/>
          <w:sz w:val="28"/>
          <w:szCs w:val="28"/>
        </w:rPr>
      </w:pPr>
    </w:p>
    <w:p>
      <w:pPr>
        <w:pStyle w:val="5"/>
        <w:ind w:left="360" w:firstLine="0" w:firstLineChars="0"/>
        <w:rPr>
          <w:rFonts w:hint="eastAsia"/>
          <w:b/>
          <w:sz w:val="28"/>
          <w:szCs w:val="28"/>
        </w:rPr>
      </w:pPr>
      <w:r>
        <w:rPr>
          <w:b/>
          <w:sz w:val="28"/>
          <w:szCs w:val="28"/>
        </w:rPr>
        <w:drawing>
          <wp:inline distT="0" distB="0" distL="0" distR="0">
            <wp:extent cx="5274310" cy="5274310"/>
            <wp:effectExtent l="0" t="0" r="2540" b="254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5274310" cy="5274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5"/>
        <w:ind w:left="360" w:firstLine="0" w:firstLineChars="0"/>
        <w:rPr>
          <w:rFonts w:hint="eastAsia"/>
          <w:b/>
          <w:sz w:val="28"/>
          <w:szCs w:val="28"/>
        </w:rPr>
      </w:pPr>
    </w:p>
    <w:p>
      <w:pPr>
        <w:rPr>
          <w:rFonts w:hint="eastAsia"/>
          <w:b/>
          <w:sz w:val="28"/>
          <w:szCs w:val="28"/>
        </w:rPr>
      </w:pPr>
    </w:p>
    <w:p>
      <w:pPr>
        <w:rPr>
          <w:rFonts w:hint="eastAsia"/>
          <w:b/>
          <w:sz w:val="28"/>
          <w:szCs w:val="28"/>
        </w:rPr>
      </w:pPr>
    </w:p>
    <w:p>
      <w:pPr>
        <w:rPr>
          <w:rFonts w:hint="eastAsia"/>
          <w:b/>
          <w:sz w:val="28"/>
          <w:szCs w:val="28"/>
        </w:rPr>
      </w:pPr>
    </w:p>
    <w:p>
      <w:pPr>
        <w:pStyle w:val="5"/>
        <w:numPr>
          <w:ilvl w:val="0"/>
          <w:numId w:val="0"/>
        </w:numPr>
        <w:ind w:leftChars="0"/>
        <w:rPr>
          <w:rFonts w:hint="eastAsia"/>
          <w:b/>
          <w:sz w:val="28"/>
          <w:szCs w:val="28"/>
          <w:lang w:val="en-US" w:eastAsia="zh-CN"/>
        </w:rPr>
      </w:pPr>
    </w:p>
    <w:p>
      <w:pPr>
        <w:pStyle w:val="5"/>
        <w:numPr>
          <w:ilvl w:val="0"/>
          <w:numId w:val="0"/>
        </w:numPr>
        <w:ind w:leftChars="0"/>
        <w:rPr>
          <w:rFonts w:hint="eastAsia"/>
          <w:b/>
          <w:sz w:val="28"/>
          <w:szCs w:val="28"/>
          <w:lang w:val="en-US" w:eastAsia="zh-CN"/>
        </w:rPr>
      </w:pPr>
    </w:p>
    <w:p>
      <w:pPr>
        <w:pStyle w:val="5"/>
        <w:numPr>
          <w:ilvl w:val="0"/>
          <w:numId w:val="0"/>
        </w:numPr>
        <w:ind w:leftChars="0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  <w:lang w:val="en-US" w:eastAsia="zh-CN"/>
        </w:rPr>
        <w:t>3. Press the upgrade button and then apply power to the gateway.</w:t>
      </w:r>
      <w:r>
        <w:rPr>
          <w:rFonts w:hint="eastAsia"/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drawing>
          <wp:inline distT="0" distB="0" distL="0" distR="0">
            <wp:extent cx="5274310" cy="5274310"/>
            <wp:effectExtent l="0" t="0" r="2540" b="254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5274310" cy="5274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/>
          <w:b/>
          <w:sz w:val="28"/>
          <w:szCs w:val="28"/>
        </w:rPr>
      </w:pPr>
    </w:p>
    <w:p>
      <w:pPr>
        <w:rPr>
          <w:rFonts w:hint="eastAsia"/>
          <w:b/>
          <w:sz w:val="28"/>
          <w:szCs w:val="28"/>
        </w:rPr>
      </w:pPr>
    </w:p>
    <w:p>
      <w:pPr>
        <w:rPr>
          <w:rFonts w:hint="eastAsia"/>
          <w:b/>
          <w:sz w:val="28"/>
          <w:szCs w:val="28"/>
        </w:rPr>
      </w:pPr>
    </w:p>
    <w:p>
      <w:pPr>
        <w:rPr>
          <w:rFonts w:hint="eastAsia"/>
          <w:b/>
          <w:sz w:val="28"/>
          <w:szCs w:val="28"/>
        </w:rPr>
      </w:pPr>
    </w:p>
    <w:p>
      <w:pPr>
        <w:rPr>
          <w:rFonts w:hint="eastAsia"/>
          <w:b/>
          <w:sz w:val="28"/>
          <w:szCs w:val="28"/>
        </w:rPr>
      </w:pPr>
    </w:p>
    <w:p>
      <w:pPr>
        <w:rPr>
          <w:rFonts w:hint="eastAsia"/>
          <w:b/>
          <w:sz w:val="28"/>
          <w:szCs w:val="28"/>
        </w:rPr>
      </w:pPr>
    </w:p>
    <w:p>
      <w:pPr>
        <w:rPr>
          <w:rFonts w:hint="eastAsia"/>
          <w:b/>
          <w:sz w:val="28"/>
          <w:szCs w:val="28"/>
        </w:rPr>
      </w:pPr>
    </w:p>
    <w:p>
      <w:pPr>
        <w:rPr>
          <w:rFonts w:hint="eastAsia"/>
          <w:b/>
          <w:sz w:val="28"/>
          <w:szCs w:val="28"/>
        </w:rPr>
      </w:pPr>
    </w:p>
    <w:p>
      <w:pPr>
        <w:pStyle w:val="5"/>
        <w:numPr>
          <w:ilvl w:val="0"/>
          <w:numId w:val="0"/>
        </w:numPr>
        <w:ind w:leftChars="0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  <w:lang w:val="en-US" w:eastAsia="zh-CN"/>
        </w:rPr>
        <w:t>4. The green light(LED B) will flash, stop pressing the upgrade button when the green light stop flashing and stay on.</w:t>
      </w:r>
    </w:p>
    <w:p>
      <w:pPr>
        <w:rPr>
          <w:rFonts w:hint="eastAsia"/>
          <w:b/>
          <w:sz w:val="28"/>
          <w:szCs w:val="28"/>
        </w:rPr>
      </w:pPr>
      <w:r>
        <w:rPr>
          <w:b/>
          <w:sz w:val="28"/>
          <w:szCs w:val="28"/>
        </w:rPr>
        <w:drawing>
          <wp:inline distT="0" distB="0" distL="0" distR="0">
            <wp:extent cx="5274310" cy="5274310"/>
            <wp:effectExtent l="0" t="0" r="2540" b="254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5274310" cy="5274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/>
          <w:b/>
          <w:sz w:val="28"/>
          <w:szCs w:val="28"/>
        </w:rPr>
      </w:pPr>
    </w:p>
    <w:p>
      <w:pPr>
        <w:rPr>
          <w:rFonts w:hint="eastAsia"/>
          <w:b/>
          <w:sz w:val="28"/>
          <w:szCs w:val="28"/>
        </w:rPr>
      </w:pPr>
    </w:p>
    <w:p>
      <w:pPr>
        <w:rPr>
          <w:rFonts w:hint="eastAsia"/>
          <w:b/>
          <w:sz w:val="28"/>
          <w:szCs w:val="28"/>
        </w:rPr>
      </w:pPr>
    </w:p>
    <w:p>
      <w:pPr>
        <w:rPr>
          <w:rFonts w:hint="eastAsia"/>
          <w:b/>
          <w:sz w:val="28"/>
          <w:szCs w:val="28"/>
        </w:rPr>
      </w:pPr>
    </w:p>
    <w:p>
      <w:pPr>
        <w:rPr>
          <w:rFonts w:hint="eastAsia"/>
          <w:b/>
          <w:sz w:val="28"/>
          <w:szCs w:val="28"/>
        </w:rPr>
      </w:pPr>
    </w:p>
    <w:p>
      <w:pPr>
        <w:rPr>
          <w:rFonts w:hint="eastAsia"/>
          <w:b/>
          <w:sz w:val="28"/>
          <w:szCs w:val="28"/>
        </w:rPr>
      </w:pPr>
    </w:p>
    <w:p>
      <w:pPr>
        <w:rPr>
          <w:rFonts w:hint="eastAsia"/>
          <w:b/>
          <w:sz w:val="28"/>
          <w:szCs w:val="28"/>
        </w:rPr>
      </w:pPr>
    </w:p>
    <w:p>
      <w:pPr>
        <w:pStyle w:val="5"/>
        <w:numPr>
          <w:ilvl w:val="0"/>
          <w:numId w:val="2"/>
        </w:numPr>
        <w:ind w:leftChars="0"/>
        <w:rPr>
          <w:rFonts w:hint="eastAsia"/>
          <w:b/>
          <w:sz w:val="28"/>
          <w:szCs w:val="28"/>
          <w:lang w:val="en-US" w:eastAsia="zh-CN"/>
        </w:rPr>
      </w:pPr>
      <w:r>
        <w:rPr>
          <w:rFonts w:hint="eastAsia"/>
          <w:b/>
          <w:sz w:val="28"/>
          <w:szCs w:val="28"/>
          <w:lang w:val="en-US" w:eastAsia="zh-CN"/>
        </w:rPr>
        <w:t xml:space="preserve">When all the light(6 LEDs) ON, press the button marked in red circle for one time. </w:t>
      </w:r>
    </w:p>
    <w:p>
      <w:pPr>
        <w:pStyle w:val="5"/>
        <w:numPr>
          <w:ilvl w:val="0"/>
          <w:numId w:val="0"/>
        </w:numPr>
        <w:ind w:leftChars="200"/>
      </w:pPr>
      <w:r>
        <w:rPr>
          <w:rFonts w:hint="eastAsia"/>
          <w:lang w:val="en-US" w:eastAsia="zh-CN"/>
        </w:rPr>
        <w:t xml:space="preserve">   </w:t>
      </w:r>
      <w:r>
        <w:drawing>
          <wp:inline distT="0" distB="0" distL="114300" distR="114300">
            <wp:extent cx="4051300" cy="2894965"/>
            <wp:effectExtent l="0" t="0" r="6350" b="635"/>
            <wp:docPr id="7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051300" cy="28949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"/>
        <w:numPr>
          <w:ilvl w:val="0"/>
          <w:numId w:val="0"/>
        </w:numPr>
        <w:ind w:leftChars="200"/>
        <w:rPr>
          <w:rFonts w:hint="eastAsia"/>
          <w:lang w:val="en-US" w:eastAsia="zh-CN"/>
        </w:rPr>
      </w:pPr>
    </w:p>
    <w:p>
      <w:pPr>
        <w:pStyle w:val="5"/>
        <w:numPr>
          <w:ilvl w:val="0"/>
          <w:numId w:val="0"/>
        </w:numPr>
        <w:ind w:leftChars="0"/>
        <w:rPr>
          <w:rFonts w:hint="eastAsia"/>
          <w:b/>
          <w:sz w:val="28"/>
          <w:szCs w:val="28"/>
          <w:lang w:val="en-US" w:eastAsia="zh-CN"/>
        </w:rPr>
      </w:pPr>
      <w:r>
        <w:drawing>
          <wp:inline distT="0" distB="0" distL="114300" distR="114300">
            <wp:extent cx="5588000" cy="4548505"/>
            <wp:effectExtent l="0" t="0" r="12700" b="4445"/>
            <wp:docPr id="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588000" cy="45485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b/>
          <w:sz w:val="28"/>
          <w:szCs w:val="28"/>
        </w:rPr>
      </w:pPr>
    </w:p>
    <w:p>
      <w:pPr>
        <w:rPr>
          <w:rFonts w:hint="eastAsia" w:eastAsiaTheme="minorEastAsia"/>
          <w:b/>
          <w:sz w:val="28"/>
          <w:szCs w:val="28"/>
          <w:lang w:val="en-US" w:eastAsia="zh-CN"/>
        </w:rPr>
      </w:pPr>
      <w:r>
        <w:rPr>
          <w:rFonts w:hint="eastAsia"/>
          <w:b/>
          <w:sz w:val="28"/>
          <w:szCs w:val="28"/>
          <w:lang w:val="en-US" w:eastAsia="zh-CN"/>
        </w:rPr>
        <w:t>6. When the red light(LED C) turn off, restart the gateway, then the upgrade process complete.</w:t>
      </w:r>
    </w:p>
    <w:p>
      <w:pPr>
        <w:rPr>
          <w:b/>
          <w:sz w:val="28"/>
          <w:szCs w:val="28"/>
        </w:rPr>
      </w:pPr>
      <w:r>
        <w:rPr>
          <w:rFonts w:hint="eastAsia"/>
          <w:lang w:val="en-US" w:eastAsia="zh-CN"/>
        </w:rPr>
        <w:t xml:space="preserve">          </w:t>
      </w:r>
      <w:r>
        <w:drawing>
          <wp:inline distT="0" distB="0" distL="114300" distR="114300">
            <wp:extent cx="3891280" cy="2942590"/>
            <wp:effectExtent l="0" t="0" r="13970" b="10160"/>
            <wp:docPr id="8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891280" cy="29425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b/>
          <w:sz w:val="28"/>
          <w:szCs w:val="28"/>
        </w:rPr>
      </w:pPr>
    </w:p>
    <w:p>
      <w:pPr>
        <w:rPr>
          <w:b/>
          <w:sz w:val="28"/>
          <w:szCs w:val="28"/>
        </w:rPr>
      </w:pPr>
    </w:p>
    <w:p>
      <w:pPr>
        <w:rPr>
          <w:rFonts w:hint="eastAsia"/>
          <w:b/>
          <w:sz w:val="28"/>
          <w:szCs w:val="28"/>
          <w:lang w:val="en-US" w:eastAsia="zh-CN"/>
        </w:rPr>
      </w:pPr>
    </w:p>
    <w:p>
      <w:pPr>
        <w:rPr>
          <w:rFonts w:hint="eastAsia"/>
          <w:b/>
          <w:sz w:val="28"/>
          <w:szCs w:val="28"/>
          <w:lang w:val="en-US" w:eastAsia="zh-CN"/>
        </w:rPr>
      </w:pPr>
      <w:r>
        <w:rPr>
          <w:rFonts w:hint="eastAsia"/>
          <w:b/>
          <w:sz w:val="28"/>
          <w:szCs w:val="28"/>
          <w:lang w:val="en-US" w:eastAsia="zh-CN"/>
        </w:rPr>
        <w:t xml:space="preserve">Note: </w:t>
      </w:r>
    </w:p>
    <w:p>
      <w:pPr>
        <w:rPr>
          <w:rFonts w:hint="eastAsia"/>
          <w:b/>
          <w:sz w:val="28"/>
          <w:szCs w:val="28"/>
          <w:lang w:val="en-US" w:eastAsia="zh-CN"/>
        </w:rPr>
      </w:pPr>
      <w:r>
        <w:rPr>
          <w:rFonts w:hint="eastAsia"/>
          <w:b/>
          <w:sz w:val="28"/>
          <w:szCs w:val="28"/>
          <w:lang w:val="en-US" w:eastAsia="zh-CN"/>
        </w:rPr>
        <w:t>1. The internal memory of the flask disk should be under 8G, if it's over 8G, the gateway cannot read the upgraded software.</w:t>
      </w:r>
    </w:p>
    <w:p>
      <w:pPr>
        <w:rPr>
          <w:rFonts w:hint="eastAsia"/>
          <w:b/>
          <w:sz w:val="28"/>
          <w:szCs w:val="28"/>
          <w:lang w:val="en-US" w:eastAsia="zh-CN"/>
        </w:rPr>
      </w:pPr>
      <w:r>
        <w:rPr>
          <w:rFonts w:hint="eastAsia"/>
          <w:b/>
          <w:sz w:val="28"/>
          <w:szCs w:val="28"/>
          <w:lang w:val="en-US" w:eastAsia="zh-CN"/>
        </w:rPr>
        <w:t xml:space="preserve">2. </w:t>
      </w:r>
      <w:bookmarkStart w:id="0" w:name="_GoBack"/>
      <w:bookmarkEnd w:id="0"/>
      <w:r>
        <w:rPr>
          <w:rFonts w:hint="eastAsia"/>
          <w:b/>
          <w:sz w:val="28"/>
          <w:szCs w:val="28"/>
          <w:lang w:val="en-US" w:eastAsia="zh-CN"/>
        </w:rPr>
        <w:t>the upgraded software is a compressed file, after download the compressed file to your USB Flash disk, please decompress it to the root directory, like below</w:t>
      </w:r>
    </w:p>
    <w:p>
      <w:pPr>
        <w:rPr>
          <w:rFonts w:hint="eastAsia"/>
          <w:b/>
          <w:sz w:val="28"/>
          <w:szCs w:val="28"/>
          <w:lang w:val="en-US" w:eastAsia="zh-CN"/>
        </w:rPr>
      </w:pPr>
      <w:r>
        <w:drawing>
          <wp:inline distT="0" distB="0" distL="114300" distR="114300">
            <wp:extent cx="5269230" cy="2265045"/>
            <wp:effectExtent l="0" t="0" r="7620" b="1905"/>
            <wp:docPr id="9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22650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Microsoft YaHei UI">
    <w:panose1 w:val="020B0503020204020204"/>
    <w:charset w:val="86"/>
    <w:family w:val="auto"/>
    <w:pitch w:val="default"/>
    <w:sig w:usb0="A0000287" w:usb1="28C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007F24"/>
    <w:multiLevelType w:val="singleLevel"/>
    <w:tmpl w:val="58007F24"/>
    <w:lvl w:ilvl="0" w:tentative="0">
      <w:start w:val="5"/>
      <w:numFmt w:val="decimal"/>
      <w:suff w:val="space"/>
      <w:lvlText w:val="%1."/>
      <w:lvlJc w:val="left"/>
    </w:lvl>
  </w:abstractNum>
  <w:abstractNum w:abstractNumId="1">
    <w:nsid w:val="6CB95167"/>
    <w:multiLevelType w:val="multilevel"/>
    <w:tmpl w:val="6CB95167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62C8"/>
    <w:rsid w:val="00090675"/>
    <w:rsid w:val="0026091A"/>
    <w:rsid w:val="00597B5A"/>
    <w:rsid w:val="005D433B"/>
    <w:rsid w:val="007D62C8"/>
    <w:rsid w:val="00D356AB"/>
    <w:rsid w:val="0CDE210E"/>
    <w:rsid w:val="109300E0"/>
    <w:rsid w:val="164220C5"/>
    <w:rsid w:val="1BD33643"/>
    <w:rsid w:val="2D607414"/>
    <w:rsid w:val="3B3549FB"/>
    <w:rsid w:val="5FA11B42"/>
    <w:rsid w:val="697C62FC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unhideWhenUsed/>
    <w:qFormat/>
    <w:uiPriority w:val="1"/>
  </w:style>
  <w:style w:type="table" w:default="1" w:styleId="4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6"/>
    <w:unhideWhenUsed/>
    <w:uiPriority w:val="99"/>
    <w:rPr>
      <w:sz w:val="18"/>
      <w:szCs w:val="18"/>
    </w:rPr>
  </w:style>
  <w:style w:type="paragraph" w:customStyle="1" w:styleId="5">
    <w:name w:val="List Paragraph"/>
    <w:basedOn w:val="1"/>
    <w:qFormat/>
    <w:uiPriority w:val="34"/>
    <w:pPr>
      <w:ind w:firstLine="420" w:firstLineChars="200"/>
    </w:pPr>
  </w:style>
  <w:style w:type="character" w:customStyle="1" w:styleId="6">
    <w:name w:val="批注框文本 Char"/>
    <w:basedOn w:val="3"/>
    <w:link w:val="2"/>
    <w:semiHidden/>
    <w:qFormat/>
    <w:uiPriority w:val="99"/>
    <w:rPr>
      <w:sz w:val="18"/>
      <w:szCs w:val="18"/>
    </w:rPr>
  </w:style>
  <w:style w:type="paragraph" w:customStyle="1" w:styleId="7">
    <w:name w:val="List Paragraph1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5</Pages>
  <Words>19</Words>
  <Characters>110</Characters>
  <Lines>1</Lines>
  <Paragraphs>1</Paragraphs>
  <ScaleCrop>false</ScaleCrop>
  <LinksUpToDate>false</LinksUpToDate>
  <CharactersWithSpaces>128</CharactersWithSpaces>
  <Application>WPS Office_10.1.0.6029_F1E327BC-269C-435d-A152-05C5408002CA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2016-05-30T02:29:00Z</dcterms:created>
  <dc:creator>微软用户</dc:creator>
  <cp:lastModifiedBy>belinda</cp:lastModifiedBy>
  <dcterms:modified xsi:type="dcterms:W3CDTF">2016-11-04T02:22:29Z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2052-10.1.0.6029</vt:lpwstr>
  </property>
</Properties>
</file>